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C999" w14:textId="77777777" w:rsidR="00602010" w:rsidRPr="00D24389" w:rsidRDefault="00E502C1" w:rsidP="00D24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8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A0ED7F5" w14:textId="77777777" w:rsidR="00D24389" w:rsidRDefault="00E502C1" w:rsidP="00D24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89">
        <w:rPr>
          <w:rFonts w:ascii="Times New Roman" w:hAnsi="Times New Roman" w:cs="Times New Roman"/>
          <w:b/>
          <w:sz w:val="24"/>
          <w:szCs w:val="24"/>
        </w:rPr>
        <w:t xml:space="preserve">академика МАИН, доктора </w:t>
      </w:r>
      <w:r w:rsidR="008E35F6" w:rsidRPr="00D24389">
        <w:rPr>
          <w:rFonts w:ascii="Times New Roman" w:hAnsi="Times New Roman" w:cs="Times New Roman"/>
          <w:b/>
          <w:sz w:val="24"/>
          <w:szCs w:val="24"/>
        </w:rPr>
        <w:t>ветеринарных</w:t>
      </w:r>
      <w:r w:rsidRPr="00D24389">
        <w:rPr>
          <w:rFonts w:ascii="Times New Roman" w:hAnsi="Times New Roman" w:cs="Times New Roman"/>
          <w:b/>
          <w:sz w:val="24"/>
          <w:szCs w:val="24"/>
        </w:rPr>
        <w:t xml:space="preserve"> наук, профессора Казахского национального аграрного </w:t>
      </w:r>
      <w:r w:rsidR="00E061A2" w:rsidRPr="00D24389">
        <w:rPr>
          <w:rFonts w:ascii="Times New Roman" w:hAnsi="Times New Roman" w:cs="Times New Roman"/>
          <w:b/>
          <w:sz w:val="24"/>
          <w:szCs w:val="24"/>
        </w:rPr>
        <w:t xml:space="preserve">исследовательского </w:t>
      </w:r>
      <w:r w:rsidRPr="00D24389">
        <w:rPr>
          <w:rFonts w:ascii="Times New Roman" w:hAnsi="Times New Roman" w:cs="Times New Roman"/>
          <w:b/>
          <w:sz w:val="24"/>
          <w:szCs w:val="24"/>
        </w:rPr>
        <w:t xml:space="preserve">университета </w:t>
      </w:r>
    </w:p>
    <w:p w14:paraId="567FC8FD" w14:textId="77777777" w:rsidR="00D24389" w:rsidRDefault="008E35F6" w:rsidP="00D24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389">
        <w:rPr>
          <w:rFonts w:ascii="Times New Roman" w:hAnsi="Times New Roman" w:cs="Times New Roman"/>
          <w:b/>
          <w:sz w:val="24"/>
          <w:szCs w:val="24"/>
        </w:rPr>
        <w:t>Ильгекбаевой</w:t>
      </w:r>
      <w:proofErr w:type="spellEnd"/>
      <w:r w:rsidRPr="00D2438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24389">
        <w:rPr>
          <w:rFonts w:ascii="Times New Roman" w:hAnsi="Times New Roman" w:cs="Times New Roman"/>
          <w:b/>
          <w:sz w:val="24"/>
          <w:szCs w:val="24"/>
        </w:rPr>
        <w:t xml:space="preserve">ульназ </w:t>
      </w:r>
      <w:proofErr w:type="spellStart"/>
      <w:r w:rsidR="00D24389">
        <w:rPr>
          <w:rFonts w:ascii="Times New Roman" w:hAnsi="Times New Roman" w:cs="Times New Roman"/>
          <w:b/>
          <w:sz w:val="24"/>
          <w:szCs w:val="24"/>
        </w:rPr>
        <w:t>Дуйсековны</w:t>
      </w:r>
      <w:proofErr w:type="spellEnd"/>
    </w:p>
    <w:p w14:paraId="7F4E7CD4" w14:textId="77777777" w:rsidR="00E502C1" w:rsidRDefault="00776F12" w:rsidP="00D24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89">
        <w:rPr>
          <w:rFonts w:ascii="Times New Roman" w:hAnsi="Times New Roman" w:cs="Times New Roman"/>
          <w:b/>
          <w:sz w:val="24"/>
          <w:szCs w:val="24"/>
        </w:rPr>
        <w:t>за 2023</w:t>
      </w:r>
      <w:r w:rsidR="00E502C1" w:rsidRPr="00D243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117D8F1" w14:textId="77777777" w:rsidR="00D24389" w:rsidRPr="00D24389" w:rsidRDefault="00D24389" w:rsidP="00D24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A35D9" w14:textId="77777777" w:rsidR="00E502C1" w:rsidRPr="00D24389" w:rsidRDefault="004E351C" w:rsidP="00D243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4389">
        <w:rPr>
          <w:rFonts w:ascii="Times New Roman" w:hAnsi="Times New Roman" w:cs="Times New Roman"/>
          <w:b/>
          <w:sz w:val="24"/>
          <w:szCs w:val="24"/>
        </w:rPr>
        <w:t>Научные статьи</w:t>
      </w:r>
      <w:r w:rsidR="00776F12" w:rsidRPr="00D24389">
        <w:rPr>
          <w:rFonts w:ascii="Times New Roman" w:hAnsi="Times New Roman" w:cs="Times New Roman"/>
          <w:b/>
          <w:sz w:val="24"/>
          <w:szCs w:val="24"/>
        </w:rPr>
        <w:t>, патенты</w:t>
      </w:r>
      <w:r w:rsidRPr="00D24389">
        <w:rPr>
          <w:rFonts w:ascii="Times New Roman" w:hAnsi="Times New Roman" w:cs="Times New Roman"/>
          <w:b/>
          <w:sz w:val="24"/>
          <w:szCs w:val="24"/>
        </w:rPr>
        <w:t>:</w:t>
      </w:r>
    </w:p>
    <w:p w14:paraId="56208453" w14:textId="77777777" w:rsidR="00A32F98" w:rsidRPr="00D24389" w:rsidRDefault="008E35F6" w:rsidP="00D2438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76F12" w:rsidRPr="00D2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Ильгекбаева</w:t>
      </w:r>
      <w:proofErr w:type="spellEnd"/>
      <w:r w:rsidR="00776F12" w:rsidRPr="00D2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Г.Д., </w:t>
      </w:r>
      <w:proofErr w:type="spellStart"/>
      <w:r w:rsidR="00776F12"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Отарбаев</w:t>
      </w:r>
      <w:proofErr w:type="spellEnd"/>
      <w:r w:rsidR="00776F12"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Б.К., Касымов Е.И., </w:t>
      </w:r>
      <w:proofErr w:type="spellStart"/>
      <w:r w:rsidR="00776F12"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Базарбаев</w:t>
      </w:r>
      <w:proofErr w:type="spellEnd"/>
      <w:r w:rsidR="00776F12"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Р.К., </w:t>
      </w:r>
      <w:proofErr w:type="spellStart"/>
      <w:r w:rsidR="00776F12"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Занилабдин</w:t>
      </w:r>
      <w:proofErr w:type="spellEnd"/>
      <w:r w:rsidR="00776F12"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Курман С., Валиева Б.А., </w:t>
      </w:r>
      <w:proofErr w:type="spellStart"/>
      <w:r w:rsidR="00776F12"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Төлеген</w:t>
      </w:r>
      <w:proofErr w:type="spellEnd"/>
      <w:r w:rsidR="00776F12"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  <w:r w:rsidR="00776F12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Способ изготовления вакцины против болезни лошадей, вызываемой Rhodococcus equi//Патент на полезную модель №7857 от 03.03.2023г.</w:t>
      </w:r>
    </w:p>
    <w:p w14:paraId="388135DD" w14:textId="77777777" w:rsidR="00776F12" w:rsidRPr="00D24389" w:rsidRDefault="00776F12" w:rsidP="00D2438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2. Хусаинов Д.М., Ибрагимов П.Ш., Исламов Е.И., .. </w:t>
      </w:r>
      <w:r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Ильгекбаева Г.Д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. ... Способ изготовления культуральной вакцины для профилактики бешенства животных//</w:t>
      </w:r>
      <w:r w:rsidRPr="00D24389">
        <w:rPr>
          <w:rFonts w:ascii="Times New Roman" w:hAnsi="Times New Roman" w:cs="Times New Roman"/>
          <w:sz w:val="24"/>
          <w:szCs w:val="24"/>
        </w:rPr>
        <w:t xml:space="preserve"> 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Патент на полезную модель № 7855 от 03.03.2023 г.</w:t>
      </w:r>
    </w:p>
    <w:p w14:paraId="4FFC2904" w14:textId="77777777" w:rsidR="00776F12" w:rsidRPr="00D24389" w:rsidRDefault="00776F12" w:rsidP="00D2438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3. Хусаинов Д.М., Ибрагимов П.Ш., Исламов Е.И., ... </w:t>
      </w:r>
      <w:r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Ильгекбаева Г.Д.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... Способ диагностики инфекционной анемии лошадей//</w:t>
      </w:r>
      <w:r w:rsidRPr="00D24389">
        <w:rPr>
          <w:rFonts w:ascii="Times New Roman" w:hAnsi="Times New Roman" w:cs="Times New Roman"/>
          <w:sz w:val="24"/>
          <w:szCs w:val="24"/>
        </w:rPr>
        <w:t xml:space="preserve"> 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Патент на полезную модель № 7856 от 03.03.2023 г.</w:t>
      </w:r>
    </w:p>
    <w:p w14:paraId="17BE4E1B" w14:textId="77777777" w:rsidR="00E505B9" w:rsidRPr="00D24389" w:rsidRDefault="00776F12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4. </w:t>
      </w:r>
      <w:r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Ильгекбаева Г.Д.,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Отарбаев Б.К., Касымов Е.И., Занилабдин М.З., Валиева Б.А., Курман С. Сбор и проведение бактериологического исследования материала из коневодческих ферм для выделения культуры Rhodococcus equi //</w:t>
      </w:r>
      <w:r w:rsidRPr="00D24389">
        <w:rPr>
          <w:rFonts w:ascii="Times New Roman" w:hAnsi="Times New Roman" w:cs="Times New Roman"/>
          <w:sz w:val="24"/>
          <w:szCs w:val="24"/>
        </w:rPr>
        <w:t xml:space="preserve"> 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Сборник трудов Международной научно-практической конференции “Состояние и перспективы развития ветеринарии и животноводства в Республике Казахстан”, посвященной 80-летию академика НАН РК, доктора ветеринарных наук, профессора Сайдулдина Тлеуберды. 2023. - С.62 – 69.</w:t>
      </w:r>
    </w:p>
    <w:p w14:paraId="7AC71881" w14:textId="77777777" w:rsidR="00776F12" w:rsidRPr="00D24389" w:rsidRDefault="00776F12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5. </w:t>
      </w:r>
      <w:r w:rsidR="005B3A7D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Iancu I., Gligor A., Nichita I., Pascu C., Costinar L., Degi J., Hulea A., </w:t>
      </w:r>
      <w:r w:rsidR="005B3A7D"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Ilgekbayeva G.,</w:t>
      </w:r>
      <w:r w:rsidR="005B3A7D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Herman V. An outbreak of zoonotic Salmonella in laying hens on a farm in Western Romania //</w:t>
      </w:r>
      <w:r w:rsidR="005B3A7D" w:rsidRPr="00D243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3A7D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Сборник трудов Международной научно-практической конференции “Состояние и перспективы развития ветеринарии и животноводства в Республике Казахстан”, посвященной 80-летию академика НАН РК, доктора ветеринарных наук, профессора Сайдулдина Тлеуберды. 2023. - С.70 – 78.</w:t>
      </w:r>
    </w:p>
    <w:p w14:paraId="4303FDA1" w14:textId="77777777" w:rsidR="005B3A7D" w:rsidRPr="00D24389" w:rsidRDefault="005B3A7D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6. </w:t>
      </w:r>
      <w:r w:rsidR="00DE2AA2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I. Iancu, A. Gligor, I. Nichita, C Pascu, L. Costinar, J. Degi, A. Hulea, </w:t>
      </w:r>
      <w:r w:rsidR="00DE2AA2"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G. Ilgekbayeva</w:t>
      </w:r>
      <w:r w:rsidR="00DE2AA2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, V. Herman. Phenotypic characterization of E coli strains isolated from wild birds //</w:t>
      </w:r>
      <w:r w:rsidR="00DE2AA2" w:rsidRPr="00D243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2AA2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Зоологические исследования в Казахстане в XXI веке: итоги, проблемы и перспективы. Сборник статей международной научной конференции, посвященной 90-летию  Института зоологии Республики Казахстан. 13-16 апреля 2023 года. Алматы, 2023. - С.157-161.</w:t>
      </w:r>
    </w:p>
    <w:p w14:paraId="0B25F191" w14:textId="77777777" w:rsidR="00776F12" w:rsidRPr="00D24389" w:rsidRDefault="00DE2AA2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7. </w:t>
      </w:r>
      <w:r w:rsidR="006245A4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Г.Д.Ильгекбаева, Я.Ли, М.Ж.Сулейменов, Т.А.Усенова, К.Н.Кудайбергенова, Ш.К.Сабырбекова. Отработка основных параметров реакций длительного связывания комплемента лошади при диагностике случной болезни лошадей //</w:t>
      </w:r>
      <w:r w:rsidR="006245A4" w:rsidRPr="00D24389">
        <w:rPr>
          <w:rFonts w:ascii="Times New Roman" w:hAnsi="Times New Roman" w:cs="Times New Roman"/>
          <w:sz w:val="24"/>
          <w:szCs w:val="24"/>
        </w:rPr>
        <w:t xml:space="preserve"> </w:t>
      </w:r>
      <w:r w:rsidR="006245A4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Зоологические исследования в Казахстане в XXI веке: итоги, проблемы и перспективы. Сборник статей международной научной конференции, посвященной 90-летию  Института зоологии Республики Казахстан. 13-16 апреля 2023 года. Алматы, 2023. 937 с. – С.91-95.</w:t>
      </w:r>
    </w:p>
    <w:p w14:paraId="49B1069E" w14:textId="77777777" w:rsidR="006245A4" w:rsidRPr="00D24389" w:rsidRDefault="006245A4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8. </w:t>
      </w:r>
      <w:r w:rsidR="00BB0734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Kassymov Y., Uslu A., Otarbayev B., Sayin Z., Balevi A., Ismagulov Y., </w:t>
      </w:r>
      <w:r w:rsidR="00BB0734"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Ilgekbayeva G</w:t>
      </w:r>
      <w:r w:rsidR="00BB0734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., Ilban A., Erganis O. Sero-epidemiology of the Rhodo-coccus equi in horses in Eastern Kazakhstan //</w:t>
      </w:r>
      <w:r w:rsidR="00BB0734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734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Eurasian Journal of Veterinary Sciences, 2023, 39, 2, XX-XX. DOI: XXX/EurasianJVetSci.2023.x </w:t>
      </w:r>
      <w:hyperlink r:id="rId5" w:history="1">
        <w:r w:rsidR="00BB0734" w:rsidRPr="00D24389">
          <w:rPr>
            <w:rStyle w:val="a4"/>
            <w:rFonts w:ascii="Times New Roman" w:eastAsia="MS Mincho" w:hAnsi="Times New Roman" w:cs="Times New Roman"/>
            <w:sz w:val="24"/>
            <w:szCs w:val="24"/>
            <w:lang w:val="kk-KZ" w:eastAsia="ru-RU"/>
          </w:rPr>
          <w:t>www.eurasianjvetsci.org</w:t>
        </w:r>
      </w:hyperlink>
    </w:p>
    <w:p w14:paraId="2757A50E" w14:textId="77777777" w:rsidR="00BB0734" w:rsidRPr="00D24389" w:rsidRDefault="00BB0734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9. Отарбаев Б.К., Касымов Е.И., </w:t>
      </w:r>
      <w:r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Ильгекбаева Г.Д.,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Базарбаев Р.К., Занилабдин М.З., Курман С., Валиева Б.А. Методические рекомендации по изготовлению вакцины против родококкоза лошадей // Методические рекомендации утверждены на заседании ученого Совета НАО «КазНАИУ» (протокол № 9 от 15.02.2023 года). Алматы: ТОО “Олжас Принт”, 2023. – 2,7 п.л.</w:t>
      </w:r>
    </w:p>
    <w:p w14:paraId="6863D2C4" w14:textId="77777777" w:rsidR="00BB0734" w:rsidRPr="00D24389" w:rsidRDefault="00BB0734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10. Сансызбай А.Р., Ахметсадыков Н.Н., </w:t>
      </w:r>
      <w:r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Ильгекбаева Г.Д.,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другие Информационный бюллетень по болезням лошадей и верблюдов (ИНАН, грипп, хеликобактериоз, родококкус екви</w:t>
      </w:r>
      <w:r w:rsidR="00A32839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, мыт лошадей, трипаносомозы ло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шадей и верблюдов 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lastRenderedPageBreak/>
        <w:t>(случная болезнь и су-ауру)) //</w:t>
      </w:r>
      <w:r w:rsidRPr="00D24389">
        <w:rPr>
          <w:rFonts w:ascii="Times New Roman" w:hAnsi="Times New Roman" w:cs="Times New Roman"/>
          <w:sz w:val="24"/>
          <w:szCs w:val="24"/>
        </w:rPr>
        <w:t xml:space="preserve"> 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Информационный бюллетень рассмотрен и утвержден на заседании ученого Совета НАО «КазНАИУ» (протокол № 9 от 15.02.2023 года). Алматы: ТОО “Олжас Принт”,  2023. – 9,5 п.л.</w:t>
      </w:r>
    </w:p>
    <w:p w14:paraId="58998A62" w14:textId="77777777" w:rsidR="00BB0734" w:rsidRPr="00D24389" w:rsidRDefault="00BB0734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11. </w:t>
      </w:r>
      <w:r w:rsidR="00A32839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Ильгекбаева Г.Д., Усенова Т.А.,  Кудайбергенова К.Н. Способ серологической диагностики трипаносомоза лошадей // Патент на полезную модель № 8223 от 30.06.2023 г.</w:t>
      </w:r>
    </w:p>
    <w:p w14:paraId="155EC1FF" w14:textId="77777777" w:rsidR="00A32839" w:rsidRPr="00D24389" w:rsidRDefault="00A32839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12. Хусаинов Д.М., Ибрагимов П.Ш., Исламов Е.И., ..</w:t>
      </w:r>
      <w:r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 xml:space="preserve">Ильгекбаева Г.Д. 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Вакцина против листериоза сельскохозяйственных животных //</w:t>
      </w:r>
      <w:r w:rsidRPr="00D24389">
        <w:rPr>
          <w:rFonts w:ascii="Times New Roman" w:hAnsi="Times New Roman" w:cs="Times New Roman"/>
          <w:sz w:val="24"/>
          <w:szCs w:val="24"/>
        </w:rPr>
        <w:t xml:space="preserve"> 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Патент на полезную модель №8296 от 28.07.2023.</w:t>
      </w:r>
    </w:p>
    <w:p w14:paraId="6F4518CB" w14:textId="77777777" w:rsidR="00A32839" w:rsidRPr="00D24389" w:rsidRDefault="00A32839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13. Хусаинов Д.М., Ибрагимов П.Ш., Исламов Е.И., ..</w:t>
      </w:r>
      <w:r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 xml:space="preserve">Ильгекбаева Г.Д. 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Способ получения бруцеллезной позитивной сыворотки // Патент на полезную модель №8297 от 28.07.2023.</w:t>
      </w:r>
    </w:p>
    <w:p w14:paraId="48D516B0" w14:textId="77777777" w:rsidR="00A32839" w:rsidRPr="00D24389" w:rsidRDefault="00A32839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14. </w:t>
      </w:r>
      <w:r w:rsidR="00303AA5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Хусаинов Д.М., Ибрагимов П.Ш., Исламов Е.И., ..</w:t>
      </w:r>
      <w:r w:rsidR="00303AA5"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 xml:space="preserve">Ильгекбаева Г.Д. </w:t>
      </w:r>
      <w:r w:rsidR="00303AA5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Способ получения тест-системы для диагностики лейкоза крупного рогатого скота методом иммуноферментного анализа // Патент на полезную модель №8323 от 04.08.2023.</w:t>
      </w:r>
    </w:p>
    <w:p w14:paraId="31D429FE" w14:textId="77777777" w:rsidR="00303AA5" w:rsidRPr="00D24389" w:rsidRDefault="00303A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15. </w:t>
      </w:r>
      <w:r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G.D. Ilgekbayeva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, B.K. Otarbaev, Y.I. Kasymov, M.Z. Zanilabdin, G.K. Musaeva, S.Kurman, A.K. Ilgekbayeva. Biological characteristics of Rhodococcus equi isolated in the Republic of Kazakhstan // Herald of Science of S.Seifullin Kazakh Agrotech-nical Research University: Veterinary Sciences. – 2023. - №2(002). – Р.27-35. Doi.org/10.51452/kazatuvc.2023.2.(002).1424.</w:t>
      </w:r>
    </w:p>
    <w:p w14:paraId="335BB6C3" w14:textId="77777777" w:rsidR="00303AA5" w:rsidRPr="00D24389" w:rsidRDefault="00303A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16. </w:t>
      </w:r>
      <w:r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Ильгекбаева Г.Д.,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Отарбаев Б.К., Занилабдин М.З., Курман С., Валиева Б.А. Результаты испытания вакцины против Rhodococcus equi на лабораторных животных //</w:t>
      </w:r>
      <w:r w:rsidRPr="00D24389">
        <w:rPr>
          <w:rFonts w:ascii="Times New Roman" w:hAnsi="Times New Roman" w:cs="Times New Roman"/>
          <w:sz w:val="24"/>
          <w:szCs w:val="24"/>
        </w:rPr>
        <w:t xml:space="preserve"> 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Материалы Международной научно-практической конференции н</w:t>
      </w:r>
      <w:r w:rsidR="001D407D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а тему «Актуальные проблемы диа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гностики и профилактики инфекцион</w:t>
      </w:r>
      <w:r w:rsidR="001D407D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ных болез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ней» посвященное 100 литию профессора Ш. Т. Расулова. Са</w:t>
      </w:r>
      <w:r w:rsidR="001D407D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маркандский государственный уни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верситет ве</w:t>
      </w:r>
      <w:r w:rsidR="001D407D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теринарной медицины, животновод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ство и биотехнологий. 6 октября 2023 г.</w:t>
      </w:r>
      <w:r w:rsidR="00B95373"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– С.168 170.</w:t>
      </w:r>
    </w:p>
    <w:p w14:paraId="607F273C" w14:textId="77777777" w:rsidR="00303AA5" w:rsidRPr="00D24389" w:rsidRDefault="00303A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17. Mussayeva, G. K., Shaykamal, G. I., Aitzhanova, I. N., Kazhiyakbarova, A., Miciński, J., Sobczak, A., Meldebekova, N. A., </w:t>
      </w:r>
      <w:r w:rsidRPr="00D24389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Ilgekbayeva, G.,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and Rametov, N. M. The effect of two mineral–vitamin premixes on the blood biochemical parameters, milk yield and composition of Holstein–Friesian cows in Kazakhstan //</w:t>
      </w:r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389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Archives Animal Breeding, 66, 391–399. https://doi.org/10.5194/aab-66-391-2023.</w:t>
      </w:r>
    </w:p>
    <w:p w14:paraId="0911252E" w14:textId="77777777" w:rsidR="00776F12" w:rsidRPr="00D24389" w:rsidRDefault="00776F12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14:paraId="71CC1D44" w14:textId="77777777" w:rsidR="004E351C" w:rsidRPr="00D24389" w:rsidRDefault="004E351C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89">
        <w:rPr>
          <w:rFonts w:ascii="Times New Roman" w:hAnsi="Times New Roman" w:cs="Times New Roman"/>
          <w:b/>
          <w:sz w:val="24"/>
          <w:szCs w:val="24"/>
        </w:rPr>
        <w:t>Участие в фундаментальных и прикладных НИР</w:t>
      </w:r>
    </w:p>
    <w:p w14:paraId="3E8BA573" w14:textId="77777777" w:rsidR="004E351C" w:rsidRPr="00D24389" w:rsidRDefault="004E351C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89">
        <w:rPr>
          <w:rFonts w:ascii="Times New Roman" w:hAnsi="Times New Roman" w:cs="Times New Roman"/>
          <w:sz w:val="24"/>
          <w:szCs w:val="24"/>
        </w:rPr>
        <w:t xml:space="preserve">1. </w:t>
      </w:r>
      <w:r w:rsidR="008625C9" w:rsidRPr="00D24389">
        <w:rPr>
          <w:rFonts w:ascii="Times New Roman" w:hAnsi="Times New Roman" w:cs="Times New Roman"/>
          <w:sz w:val="24"/>
          <w:szCs w:val="24"/>
        </w:rPr>
        <w:t xml:space="preserve">Исполнитель проекта ПЦФ МСХ РК «Проведение мониторинговых исследований на территории Республики Казахстан. Проведение оценки иммунного статуса, выделение новых штаммов патогенов, расшифрование геном и проведение генетического анализа. Разработать вакцину против </w:t>
      </w:r>
      <w:proofErr w:type="spellStart"/>
      <w:r w:rsidR="008625C9" w:rsidRPr="00D24389">
        <w:rPr>
          <w:rFonts w:ascii="Times New Roman" w:hAnsi="Times New Roman" w:cs="Times New Roman"/>
          <w:sz w:val="24"/>
          <w:szCs w:val="24"/>
        </w:rPr>
        <w:t>родококкус</w:t>
      </w:r>
      <w:proofErr w:type="spellEnd"/>
      <w:r w:rsidR="008625C9" w:rsidRPr="00D2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5C9" w:rsidRPr="00D24389">
        <w:rPr>
          <w:rFonts w:ascii="Times New Roman" w:hAnsi="Times New Roman" w:cs="Times New Roman"/>
          <w:sz w:val="24"/>
          <w:szCs w:val="24"/>
        </w:rPr>
        <w:t>екви</w:t>
      </w:r>
      <w:proofErr w:type="spellEnd"/>
      <w:r w:rsidR="008625C9" w:rsidRPr="00D24389">
        <w:rPr>
          <w:rFonts w:ascii="Times New Roman" w:hAnsi="Times New Roman" w:cs="Times New Roman"/>
          <w:sz w:val="24"/>
          <w:szCs w:val="24"/>
        </w:rPr>
        <w:t>», 2021-2023 гг.</w:t>
      </w:r>
    </w:p>
    <w:p w14:paraId="0E570E6A" w14:textId="77777777" w:rsidR="008625C9" w:rsidRPr="00D24389" w:rsidRDefault="008625C9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89">
        <w:rPr>
          <w:rFonts w:ascii="Times New Roman" w:hAnsi="Times New Roman" w:cs="Times New Roman"/>
          <w:sz w:val="24"/>
          <w:szCs w:val="24"/>
        </w:rPr>
        <w:t xml:space="preserve">2. Руководитель проекта ГФ МОН РК “Создание экспериментальной модели заражения коз с использованием вирулентного </w:t>
      </w:r>
      <w:proofErr w:type="spellStart"/>
      <w:r w:rsidRPr="00D24389">
        <w:rPr>
          <w:rFonts w:ascii="Times New Roman" w:hAnsi="Times New Roman" w:cs="Times New Roman"/>
          <w:sz w:val="24"/>
          <w:szCs w:val="24"/>
        </w:rPr>
        <w:t>Rhodococcus</w:t>
      </w:r>
      <w:proofErr w:type="spellEnd"/>
      <w:r w:rsidRPr="00D2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Pr="00D24389">
        <w:rPr>
          <w:rFonts w:ascii="Times New Roman" w:hAnsi="Times New Roman" w:cs="Times New Roman"/>
          <w:sz w:val="24"/>
          <w:szCs w:val="24"/>
        </w:rPr>
        <w:t xml:space="preserve">, содержащего </w:t>
      </w:r>
      <w:proofErr w:type="spellStart"/>
      <w:r w:rsidRPr="00D24389">
        <w:rPr>
          <w:rFonts w:ascii="Times New Roman" w:hAnsi="Times New Roman" w:cs="Times New Roman"/>
          <w:sz w:val="24"/>
          <w:szCs w:val="24"/>
        </w:rPr>
        <w:t>pVAPN</w:t>
      </w:r>
      <w:proofErr w:type="spellEnd"/>
      <w:r w:rsidRPr="00D24389">
        <w:rPr>
          <w:rFonts w:ascii="Times New Roman" w:hAnsi="Times New Roman" w:cs="Times New Roman"/>
          <w:sz w:val="24"/>
          <w:szCs w:val="24"/>
        </w:rPr>
        <w:t xml:space="preserve">, в качестве модели заражения </w:t>
      </w:r>
      <w:proofErr w:type="spellStart"/>
      <w:r w:rsidRPr="00D24389">
        <w:rPr>
          <w:rFonts w:ascii="Times New Roman" w:hAnsi="Times New Roman" w:cs="Times New Roman"/>
          <w:sz w:val="24"/>
          <w:szCs w:val="24"/>
        </w:rPr>
        <w:t>Rhodococcus</w:t>
      </w:r>
      <w:proofErr w:type="spellEnd"/>
      <w:r w:rsidRPr="00D24389">
        <w:rPr>
          <w:rFonts w:ascii="Times New Roman" w:hAnsi="Times New Roman" w:cs="Times New Roman"/>
          <w:sz w:val="24"/>
          <w:szCs w:val="24"/>
        </w:rPr>
        <w:t xml:space="preserve"> у жеребят”, 2023-2025 гг.</w:t>
      </w:r>
    </w:p>
    <w:p w14:paraId="3CD09F9F" w14:textId="77777777" w:rsidR="004E351C" w:rsidRPr="00D24389" w:rsidRDefault="004E351C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A88698F" w14:textId="77777777" w:rsidR="00175B5A" w:rsidRPr="00D24389" w:rsidRDefault="00175B5A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24389">
        <w:rPr>
          <w:rFonts w:ascii="Times New Roman" w:hAnsi="Times New Roman" w:cs="Times New Roman"/>
          <w:b/>
          <w:sz w:val="24"/>
          <w:szCs w:val="24"/>
        </w:rPr>
        <w:t>Чтение лекций по приглашению зарубежного вуза</w:t>
      </w:r>
    </w:p>
    <w:p w14:paraId="4E4661C6" w14:textId="77777777" w:rsidR="00175B5A" w:rsidRPr="00D24389" w:rsidRDefault="00175B5A" w:rsidP="00D2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89">
        <w:rPr>
          <w:rFonts w:ascii="Times New Roman" w:hAnsi="Times New Roman" w:cs="Times New Roman"/>
          <w:sz w:val="24"/>
          <w:szCs w:val="24"/>
        </w:rPr>
        <w:t>1. Прочитала лекций и провела практических занятий в офлайн и онлайн режимах для студентов 4 курса специальности Ветеринарная медицина в Самаркандском государственном университете ветеринарной медицины, животноводства и биотехнологии в 2022-2023 учебном году.</w:t>
      </w:r>
    </w:p>
    <w:p w14:paraId="7D21C610" w14:textId="77777777" w:rsidR="00175B5A" w:rsidRPr="00D24389" w:rsidRDefault="00175B5A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3B84B8D" w14:textId="77777777" w:rsidR="00A32F98" w:rsidRPr="00D24389" w:rsidRDefault="00A32F98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89">
        <w:rPr>
          <w:rFonts w:ascii="Times New Roman" w:hAnsi="Times New Roman" w:cs="Times New Roman"/>
          <w:b/>
          <w:sz w:val="24"/>
          <w:szCs w:val="24"/>
        </w:rPr>
        <w:t>Повышение квалификации с получением сертификата</w:t>
      </w:r>
    </w:p>
    <w:p w14:paraId="20371DE4" w14:textId="77777777" w:rsidR="00175B5A" w:rsidRPr="00D24389" w:rsidRDefault="00175B5A" w:rsidP="00D24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4389">
        <w:rPr>
          <w:rFonts w:ascii="Times New Roman" w:hAnsi="Times New Roman" w:cs="Times New Roman"/>
          <w:b/>
          <w:i/>
          <w:sz w:val="24"/>
          <w:szCs w:val="24"/>
          <w:lang w:val="kk-KZ"/>
        </w:rPr>
        <w:t>- в зарубежных вузах и научных центрах</w:t>
      </w:r>
      <w:r w:rsidRPr="00D243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D827A1C" w14:textId="77777777" w:rsidR="00175B5A" w:rsidRPr="00D24389" w:rsidRDefault="00175B5A" w:rsidP="00D2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1. Training Course “Zoonotic infections”,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KazNARU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, 6-19 June, 2022 (72 </w:t>
      </w:r>
      <w:r w:rsidRPr="00D24389">
        <w:rPr>
          <w:rFonts w:ascii="Times New Roman" w:hAnsi="Times New Roman" w:cs="Times New Roman"/>
          <w:sz w:val="24"/>
          <w:szCs w:val="24"/>
        </w:rPr>
        <w:t>часов</w:t>
      </w:r>
      <w:r w:rsidRPr="00D2438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1936C8D" w14:textId="77777777" w:rsidR="00175B5A" w:rsidRPr="00D24389" w:rsidRDefault="00175B5A" w:rsidP="00D2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>2. 72-hour academic exchanges “Biotechnology and Green Agriculture”, 5-7 December 2022, Tarim University, China.</w:t>
      </w:r>
    </w:p>
    <w:p w14:paraId="5FB811BF" w14:textId="77777777" w:rsidR="00175B5A" w:rsidRPr="00D24389" w:rsidRDefault="00175B5A" w:rsidP="00D2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lastRenderedPageBreak/>
        <w:t>3. Training “Biostatistical analysis of research results”, International camel expertise 17-27 April 2023 (72 hours).</w:t>
      </w:r>
    </w:p>
    <w:p w14:paraId="338DB2E4" w14:textId="77777777" w:rsidR="00CF26A5" w:rsidRPr="00D24389" w:rsidRDefault="00175B5A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</w:t>
      </w:r>
      <w:r w:rsidRPr="00D24389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F26A5" w:rsidRPr="00D24389">
        <w:rPr>
          <w:rFonts w:ascii="Times New Roman" w:hAnsi="Times New Roman" w:cs="Times New Roman"/>
          <w:b/>
          <w:i/>
          <w:sz w:val="24"/>
          <w:szCs w:val="24"/>
        </w:rPr>
        <w:t>еждународные</w:t>
      </w:r>
      <w:r w:rsidR="00CF26A5" w:rsidRPr="00D24389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14:paraId="5E149AE2" w14:textId="77777777" w:rsidR="00CF26A5" w:rsidRPr="00D24389" w:rsidRDefault="00CF26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1. “Actuality in Avian Pathology”, Organized by Faculty of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Vetmedicine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Timisoara and Royal Canin, February 22, 2023.</w:t>
      </w:r>
    </w:p>
    <w:p w14:paraId="5786C9EF" w14:textId="77777777" w:rsidR="00CF26A5" w:rsidRPr="00D24389" w:rsidRDefault="00CF26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>2. Certificate for poster presentation at International Conference on Health Security 2023, March 14-15, 2023, Lahore, Pakistan.</w:t>
      </w:r>
    </w:p>
    <w:p w14:paraId="68FDBD00" w14:textId="77777777" w:rsidR="00CF26A5" w:rsidRPr="00D24389" w:rsidRDefault="00CF26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89">
        <w:rPr>
          <w:rFonts w:ascii="Times New Roman" w:hAnsi="Times New Roman" w:cs="Times New Roman"/>
          <w:sz w:val="24"/>
          <w:szCs w:val="24"/>
        </w:rPr>
        <w:t xml:space="preserve">3. Участие в международной конференций в </w:t>
      </w:r>
      <w:proofErr w:type="spellStart"/>
      <w:r w:rsidRPr="00D24389">
        <w:rPr>
          <w:rFonts w:ascii="Times New Roman" w:hAnsi="Times New Roman" w:cs="Times New Roman"/>
          <w:sz w:val="24"/>
          <w:szCs w:val="24"/>
        </w:rPr>
        <w:t>КазНАИУ</w:t>
      </w:r>
      <w:proofErr w:type="spellEnd"/>
      <w:r w:rsidRPr="00D243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4389">
        <w:rPr>
          <w:rFonts w:ascii="Times New Roman" w:hAnsi="Times New Roman" w:cs="Times New Roman"/>
          <w:sz w:val="24"/>
          <w:szCs w:val="24"/>
        </w:rPr>
        <w:t>15-16</w:t>
      </w:r>
      <w:proofErr w:type="gramEnd"/>
      <w:r w:rsidRPr="00D24389">
        <w:rPr>
          <w:rFonts w:ascii="Times New Roman" w:hAnsi="Times New Roman" w:cs="Times New Roman"/>
          <w:sz w:val="24"/>
          <w:szCs w:val="24"/>
        </w:rPr>
        <w:t xml:space="preserve"> марта, 2023 г.</w:t>
      </w:r>
    </w:p>
    <w:p w14:paraId="69488768" w14:textId="77777777" w:rsidR="00CF26A5" w:rsidRPr="00D24389" w:rsidRDefault="00CF26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>4. Training “Biostatistical analysis of research results”, International camel expertise 17-27 April 2023 (72 hours)</w:t>
      </w:r>
    </w:p>
    <w:p w14:paraId="1E7F9BE4" w14:textId="77777777" w:rsidR="00CF26A5" w:rsidRPr="00D24389" w:rsidRDefault="00CF26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5. Life Sciences Predictions for 2022. Kristin Milburn; Ariel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Salmang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; Paul Tunnah; Francis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Namouk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; Petteri Kolehmainen; Gerry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Chillè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>; and Fulvio Fortini., May, 2023</w:t>
      </w:r>
    </w:p>
    <w:p w14:paraId="208C3E04" w14:textId="77777777" w:rsidR="00CF26A5" w:rsidRPr="00D24389" w:rsidRDefault="00CF26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6. Visualizing Health: Clinical Data and AI for Insights in Life Sciences. Sunil Dravida, Takeda; Dr. Ittai Dayan, Rhino Health; Dan Housman, Graticule; Prasad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Dindigal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>, &amp; Rob Shaw, NTT DATA. May, 2023.</w:t>
      </w:r>
    </w:p>
    <w:p w14:paraId="3F33DE2B" w14:textId="77777777" w:rsidR="00CF26A5" w:rsidRPr="00D24389" w:rsidRDefault="00CF26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7. “A new story of animals sedation from A to Zen…”, Organized by Faculty of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Vetmedicine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Timisoara and Royal Canin, 18 May 2023.</w:t>
      </w:r>
    </w:p>
    <w:p w14:paraId="43DEF2BC" w14:textId="77777777" w:rsidR="00CF26A5" w:rsidRPr="00D24389" w:rsidRDefault="00CF26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8. “6th Multidisciplinary Conference on Sustainable Development Veterinary Medicine”, Organized by Faculty of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Vetmedicine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Timisoara and Royal Canin, 25-26 May 2023.</w:t>
      </w:r>
    </w:p>
    <w:p w14:paraId="5B12EB57" w14:textId="77777777" w:rsidR="00CF26A5" w:rsidRPr="00D24389" w:rsidRDefault="00CF26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>9. “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Precentation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of the range of pet products of the Company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Bioveta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”, Organized by Faculty of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Vetmedicine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Timisoara and Royal Canin, 26 May 2023.</w:t>
      </w:r>
    </w:p>
    <w:p w14:paraId="7FDB48A9" w14:textId="77777777" w:rsidR="00CF26A5" w:rsidRPr="00D24389" w:rsidRDefault="00175B5A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8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F26A5" w:rsidRPr="00D24389">
        <w:rPr>
          <w:rFonts w:ascii="Times New Roman" w:hAnsi="Times New Roman" w:cs="Times New Roman"/>
          <w:b/>
          <w:i/>
          <w:sz w:val="24"/>
          <w:szCs w:val="24"/>
        </w:rPr>
        <w:t>республиканские</w:t>
      </w:r>
      <w:r w:rsidR="00CF26A5" w:rsidRPr="00D24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F765B" w14:textId="77777777" w:rsidR="00162CEC" w:rsidRPr="00D24389" w:rsidRDefault="00CF26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89">
        <w:rPr>
          <w:rFonts w:ascii="Times New Roman" w:hAnsi="Times New Roman" w:cs="Times New Roman"/>
          <w:sz w:val="24"/>
          <w:szCs w:val="24"/>
        </w:rPr>
        <w:t>1. Курс повышения квалификации на тему: “Основные принципы и подходы биобезопасности и биозащиты в ветеринарии” с 22.12-23.12.2022 (16 часов). НПП “Антиген”. Сертификат №000116.</w:t>
      </w:r>
    </w:p>
    <w:p w14:paraId="26EC3762" w14:textId="77777777" w:rsidR="00CF26A5" w:rsidRPr="00D24389" w:rsidRDefault="00CF26A5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57887" w14:textId="77777777" w:rsidR="004E351C" w:rsidRPr="00D24389" w:rsidRDefault="004E351C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89">
        <w:rPr>
          <w:rFonts w:ascii="Times New Roman" w:hAnsi="Times New Roman" w:cs="Times New Roman"/>
          <w:b/>
          <w:sz w:val="24"/>
          <w:szCs w:val="24"/>
        </w:rPr>
        <w:t>Общественная работа:</w:t>
      </w:r>
    </w:p>
    <w:p w14:paraId="05BDA94A" w14:textId="77777777" w:rsidR="001D407D" w:rsidRPr="00D24389" w:rsidRDefault="001D407D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89">
        <w:rPr>
          <w:rFonts w:ascii="Times New Roman" w:hAnsi="Times New Roman" w:cs="Times New Roman"/>
          <w:sz w:val="24"/>
          <w:szCs w:val="24"/>
        </w:rPr>
        <w:t xml:space="preserve">1. Эксперт зарубежного научного журнала </w:t>
      </w:r>
      <w:proofErr w:type="spellStart"/>
      <w:r w:rsidRPr="00D24389">
        <w:rPr>
          <w:rFonts w:ascii="Times New Roman" w:hAnsi="Times New Roman" w:cs="Times New Roman"/>
          <w:sz w:val="24"/>
          <w:szCs w:val="24"/>
        </w:rPr>
        <w:t>Pakistan</w:t>
      </w:r>
      <w:proofErr w:type="spellEnd"/>
      <w:r w:rsidRPr="00D24389">
        <w:rPr>
          <w:rFonts w:ascii="Times New Roman" w:hAnsi="Times New Roman" w:cs="Times New Roman"/>
          <w:sz w:val="24"/>
          <w:szCs w:val="24"/>
        </w:rPr>
        <w:t xml:space="preserve"> Journal </w:t>
      </w:r>
      <w:proofErr w:type="spellStart"/>
      <w:r w:rsidRPr="00D243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</w:rPr>
        <w:t>Zoology</w:t>
      </w:r>
      <w:proofErr w:type="spellEnd"/>
      <w:r w:rsidRPr="00D24389">
        <w:rPr>
          <w:rFonts w:ascii="Times New Roman" w:hAnsi="Times New Roman" w:cs="Times New Roman"/>
          <w:sz w:val="24"/>
          <w:szCs w:val="24"/>
        </w:rPr>
        <w:t>.</w:t>
      </w:r>
    </w:p>
    <w:p w14:paraId="581431FB" w14:textId="77777777" w:rsidR="001D407D" w:rsidRPr="00D24389" w:rsidRDefault="001D407D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89">
        <w:rPr>
          <w:rFonts w:ascii="Times New Roman" w:hAnsi="Times New Roman" w:cs="Times New Roman"/>
          <w:sz w:val="24"/>
          <w:szCs w:val="24"/>
        </w:rPr>
        <w:t>2. Эксперт НЦГНТЭ.</w:t>
      </w:r>
    </w:p>
    <w:p w14:paraId="19CE4992" w14:textId="77777777" w:rsidR="00F50BD8" w:rsidRPr="00D24389" w:rsidRDefault="001D407D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F50BD8" w:rsidRPr="00D24389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="00F50BD8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НТС </w:t>
      </w:r>
      <w:proofErr w:type="spellStart"/>
      <w:r w:rsidR="00F50BD8" w:rsidRPr="00D24389">
        <w:rPr>
          <w:rFonts w:ascii="Times New Roman" w:hAnsi="Times New Roman" w:cs="Times New Roman"/>
          <w:sz w:val="24"/>
          <w:szCs w:val="24"/>
          <w:lang w:val="en-US"/>
        </w:rPr>
        <w:t>Республиканской</w:t>
      </w:r>
      <w:proofErr w:type="spellEnd"/>
      <w:r w:rsidR="00F50BD8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BD8" w:rsidRPr="00D24389">
        <w:rPr>
          <w:rFonts w:ascii="Times New Roman" w:hAnsi="Times New Roman" w:cs="Times New Roman"/>
          <w:sz w:val="24"/>
          <w:szCs w:val="24"/>
          <w:lang w:val="en-US"/>
        </w:rPr>
        <w:t>ветеринарной</w:t>
      </w:r>
      <w:proofErr w:type="spellEnd"/>
      <w:r w:rsidR="00F50BD8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0BD8" w:rsidRPr="00D24389">
        <w:rPr>
          <w:rFonts w:ascii="Times New Roman" w:hAnsi="Times New Roman" w:cs="Times New Roman"/>
          <w:sz w:val="24"/>
          <w:szCs w:val="24"/>
          <w:lang w:val="en-US"/>
        </w:rPr>
        <w:t>лаборатории</w:t>
      </w:r>
      <w:proofErr w:type="spellEnd"/>
    </w:p>
    <w:p w14:paraId="19E92249" w14:textId="77777777" w:rsidR="00F50BD8" w:rsidRPr="00D24389" w:rsidRDefault="00F50BD8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редколлегии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Сборника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статей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: ҚР ҰҒА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академигі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ветеринария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ғылымының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докторы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профессор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Сайдулдин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Тлеубердінің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80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жылдығына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арналған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Қазақстан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Республикасында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ветеринария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және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мал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шаруашылығының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жағдайы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және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даму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болашағы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атты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Халықаралық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ғылыми-практикалық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конференция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Алматы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, 15-16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наурыз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2023 </w:t>
      </w:r>
      <w:proofErr w:type="spellStart"/>
      <w:r w:rsidRPr="00D24389">
        <w:rPr>
          <w:rFonts w:ascii="Times New Roman" w:hAnsi="Times New Roman" w:cs="Times New Roman"/>
          <w:sz w:val="24"/>
          <w:szCs w:val="24"/>
          <w:lang w:val="en-US"/>
        </w:rPr>
        <w:t>жыл</w:t>
      </w:r>
      <w:proofErr w:type="spellEnd"/>
      <w:r w:rsidRPr="00D243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D4FF7F" w14:textId="77777777" w:rsidR="00F50BD8" w:rsidRPr="00D24389" w:rsidRDefault="00F50BD8" w:rsidP="00D243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24389">
        <w:rPr>
          <w:rFonts w:ascii="Times New Roman" w:hAnsi="Times New Roman" w:cs="Times New Roman"/>
          <w:sz w:val="24"/>
          <w:szCs w:val="24"/>
          <w:lang w:val="kk-KZ"/>
        </w:rPr>
        <w:t>1. Член УМО РУМС на 2022-2023 учебный год</w:t>
      </w:r>
    </w:p>
    <w:p w14:paraId="495A6EB9" w14:textId="77777777" w:rsidR="00F50BD8" w:rsidRPr="00D24389" w:rsidRDefault="00F50BD8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389">
        <w:rPr>
          <w:rFonts w:ascii="Times New Roman" w:hAnsi="Times New Roman" w:cs="Times New Roman"/>
          <w:sz w:val="24"/>
          <w:szCs w:val="24"/>
          <w:lang w:val="kk-KZ"/>
        </w:rPr>
        <w:t>5. Член Совета факультета Ветеринарии.</w:t>
      </w:r>
    </w:p>
    <w:p w14:paraId="2D5682E7" w14:textId="77777777" w:rsidR="00F50BD8" w:rsidRPr="00D24389" w:rsidRDefault="00F50BD8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389">
        <w:rPr>
          <w:rFonts w:ascii="Times New Roman" w:hAnsi="Times New Roman" w:cs="Times New Roman"/>
          <w:sz w:val="24"/>
          <w:szCs w:val="24"/>
          <w:lang w:val="kk-KZ"/>
        </w:rPr>
        <w:t>6. Тьютор Международной летней школы ISS-2023 Образовательная программа «Ветеринария в биологической безопасности»</w:t>
      </w:r>
      <w:r w:rsidRPr="00D24389">
        <w:rPr>
          <w:rFonts w:ascii="Times New Roman" w:hAnsi="Times New Roman" w:cs="Times New Roman"/>
          <w:sz w:val="24"/>
          <w:szCs w:val="24"/>
        </w:rPr>
        <w:t>, июнь 2023 г.</w:t>
      </w:r>
    </w:p>
    <w:p w14:paraId="6AE8ADA2" w14:textId="77777777" w:rsidR="00F50BD8" w:rsidRPr="00D24389" w:rsidRDefault="003366B3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389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F50BD8" w:rsidRPr="00D24389">
        <w:rPr>
          <w:rFonts w:ascii="Times New Roman" w:hAnsi="Times New Roman" w:cs="Times New Roman"/>
          <w:sz w:val="24"/>
          <w:szCs w:val="24"/>
          <w:lang w:val="kk-KZ"/>
        </w:rPr>
        <w:t>. Рецензирование учебного пособия “Ветеринариялық пропедевтика клиникалық гематология негіздерімен” от 28.04.2023</w:t>
      </w:r>
    </w:p>
    <w:p w14:paraId="7B5A1842" w14:textId="77777777" w:rsidR="001D407D" w:rsidRPr="00D24389" w:rsidRDefault="003366B3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Reviewer’s Report on Diploma project “Scientific poster presentation as a tool for developing </w:t>
      </w:r>
      <w:proofErr w:type="spellStart"/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>reserch</w:t>
      </w:r>
      <w:proofErr w:type="spellEnd"/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skills” Authors: </w:t>
      </w:r>
      <w:proofErr w:type="spellStart"/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>Bagdauletkyzy</w:t>
      </w:r>
      <w:proofErr w:type="spellEnd"/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>Sembayeva</w:t>
      </w:r>
      <w:proofErr w:type="spellEnd"/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>Yermukhanova</w:t>
      </w:r>
      <w:proofErr w:type="spellEnd"/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F. Abai Kazakh National Pedagogical University, Institute of Natural Sciences and Geography, graduate students on major 6B01514-Biology in English</w:t>
      </w:r>
    </w:p>
    <w:p w14:paraId="4A619848" w14:textId="77777777" w:rsidR="001D407D" w:rsidRPr="00D24389" w:rsidRDefault="003366B3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. Reviewer’s Report on Diploma project “Analysis of the illustrative material of the Biology course (Grade 8)” Authors: </w:t>
      </w:r>
      <w:proofErr w:type="spellStart"/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>Aidarbek</w:t>
      </w:r>
      <w:proofErr w:type="spellEnd"/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>Aikimbekova</w:t>
      </w:r>
      <w:proofErr w:type="spellEnd"/>
      <w:r w:rsidR="001D407D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N., Sapar M., Sapar S. Abai Kazakh National Pedagogical University, Institute of Natural Sciences and Geography, graduate students on major 6B01514-Biology in English</w:t>
      </w:r>
    </w:p>
    <w:p w14:paraId="1D1BE92F" w14:textId="77777777" w:rsidR="003366B3" w:rsidRPr="00D24389" w:rsidRDefault="001D407D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3366B3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Reviewer’s Report on Diploma project “Methodology for creating contextual tasks for the course Zoology and their application in the educational process” Authors: </w:t>
      </w:r>
      <w:proofErr w:type="spellStart"/>
      <w:r w:rsidR="003366B3" w:rsidRPr="00D24389">
        <w:rPr>
          <w:rFonts w:ascii="Times New Roman" w:hAnsi="Times New Roman" w:cs="Times New Roman"/>
          <w:sz w:val="24"/>
          <w:szCs w:val="24"/>
          <w:lang w:val="en-US"/>
        </w:rPr>
        <w:t>Almahin</w:t>
      </w:r>
      <w:proofErr w:type="spellEnd"/>
      <w:r w:rsidR="003366B3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3366B3" w:rsidRPr="00D24389">
        <w:rPr>
          <w:rFonts w:ascii="Times New Roman" w:hAnsi="Times New Roman" w:cs="Times New Roman"/>
          <w:sz w:val="24"/>
          <w:szCs w:val="24"/>
          <w:lang w:val="en-US"/>
        </w:rPr>
        <w:t>Zhumadil</w:t>
      </w:r>
      <w:proofErr w:type="spellEnd"/>
      <w:r w:rsidR="003366B3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3366B3" w:rsidRPr="00D24389">
        <w:rPr>
          <w:rFonts w:ascii="Times New Roman" w:hAnsi="Times New Roman" w:cs="Times New Roman"/>
          <w:sz w:val="24"/>
          <w:szCs w:val="24"/>
          <w:lang w:val="en-US"/>
        </w:rPr>
        <w:t>Zheniskyzy</w:t>
      </w:r>
      <w:proofErr w:type="spellEnd"/>
      <w:r w:rsidR="003366B3" w:rsidRPr="00D24389">
        <w:rPr>
          <w:rFonts w:ascii="Times New Roman" w:hAnsi="Times New Roman" w:cs="Times New Roman"/>
          <w:sz w:val="24"/>
          <w:szCs w:val="24"/>
          <w:lang w:val="en-US"/>
        </w:rPr>
        <w:t xml:space="preserve"> A., Sultan S. Abai Kazakh National Pedagogical University, Institute of Natural Sciences and Geography, graduate students on major 6B01514-Biology in English</w:t>
      </w:r>
    </w:p>
    <w:p w14:paraId="52CD808C" w14:textId="77777777" w:rsidR="00162CEC" w:rsidRPr="00D24389" w:rsidRDefault="00C51160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89">
        <w:rPr>
          <w:rFonts w:ascii="Times New Roman" w:hAnsi="Times New Roman" w:cs="Times New Roman"/>
          <w:b/>
          <w:sz w:val="24"/>
          <w:szCs w:val="24"/>
        </w:rPr>
        <w:lastRenderedPageBreak/>
        <w:t>Достижений моих учеников:</w:t>
      </w:r>
    </w:p>
    <w:p w14:paraId="30C957D9" w14:textId="77777777" w:rsidR="00C51160" w:rsidRPr="00D24389" w:rsidRDefault="00C51160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38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3366B3" w:rsidRPr="00D24389">
        <w:rPr>
          <w:rFonts w:ascii="Times New Roman" w:hAnsi="Times New Roman" w:cs="Times New Roman"/>
          <w:sz w:val="24"/>
          <w:szCs w:val="24"/>
        </w:rPr>
        <w:t xml:space="preserve">Награждены Дипломом </w:t>
      </w:r>
      <w:r w:rsidR="003366B3" w:rsidRPr="00D243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66B3" w:rsidRPr="00D24389">
        <w:rPr>
          <w:rFonts w:ascii="Times New Roman" w:hAnsi="Times New Roman" w:cs="Times New Roman"/>
          <w:sz w:val="24"/>
          <w:szCs w:val="24"/>
        </w:rPr>
        <w:t xml:space="preserve">-степени МОН РК студенты специальности Ветеринарная медицина 5 курса </w:t>
      </w:r>
      <w:proofErr w:type="spellStart"/>
      <w:r w:rsidR="003366B3" w:rsidRPr="00D24389">
        <w:rPr>
          <w:rFonts w:ascii="Times New Roman" w:hAnsi="Times New Roman" w:cs="Times New Roman"/>
          <w:sz w:val="24"/>
          <w:szCs w:val="24"/>
        </w:rPr>
        <w:t>Керимбаева</w:t>
      </w:r>
      <w:proofErr w:type="spellEnd"/>
      <w:r w:rsidR="003366B3" w:rsidRPr="00D24389">
        <w:rPr>
          <w:rFonts w:ascii="Times New Roman" w:hAnsi="Times New Roman" w:cs="Times New Roman"/>
          <w:sz w:val="24"/>
          <w:szCs w:val="24"/>
        </w:rPr>
        <w:t xml:space="preserve"> А.М., 4 курса </w:t>
      </w:r>
      <w:r w:rsidR="003366B3" w:rsidRPr="00D24389">
        <w:rPr>
          <w:rFonts w:ascii="Times New Roman" w:hAnsi="Times New Roman" w:cs="Times New Roman"/>
          <w:sz w:val="24"/>
          <w:szCs w:val="24"/>
          <w:lang w:val="kk-KZ"/>
        </w:rPr>
        <w:t xml:space="preserve">Болатбекұлы Н. </w:t>
      </w:r>
      <w:r w:rsidR="003A672B" w:rsidRPr="00D2438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3366B3" w:rsidRPr="00D24389">
        <w:rPr>
          <w:rFonts w:ascii="Times New Roman" w:hAnsi="Times New Roman" w:cs="Times New Roman"/>
          <w:sz w:val="24"/>
          <w:szCs w:val="24"/>
          <w:lang w:val="kk-KZ"/>
        </w:rPr>
        <w:t xml:space="preserve">решение КазНАИУ от </w:t>
      </w:r>
      <w:r w:rsidR="003A672B" w:rsidRPr="00D24389">
        <w:rPr>
          <w:rFonts w:ascii="Times New Roman" w:hAnsi="Times New Roman" w:cs="Times New Roman"/>
          <w:sz w:val="24"/>
          <w:szCs w:val="24"/>
          <w:lang w:val="kk-KZ"/>
        </w:rPr>
        <w:t xml:space="preserve">12.04.2023 </w:t>
      </w:r>
      <w:r w:rsidR="003366B3" w:rsidRPr="00D24389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3A672B" w:rsidRPr="00D24389">
        <w:rPr>
          <w:rFonts w:ascii="Times New Roman" w:hAnsi="Times New Roman" w:cs="Times New Roman"/>
          <w:sz w:val="24"/>
          <w:szCs w:val="24"/>
          <w:lang w:val="kk-KZ"/>
        </w:rPr>
        <w:t>.).</w:t>
      </w:r>
      <w:r w:rsidR="003366B3" w:rsidRPr="00D243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73BE345" w14:textId="77777777" w:rsidR="00E061A2" w:rsidRPr="00D24389" w:rsidRDefault="001D407D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38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E061A2" w:rsidRPr="00D24389">
        <w:rPr>
          <w:rFonts w:ascii="Times New Roman" w:hAnsi="Times New Roman" w:cs="Times New Roman"/>
          <w:sz w:val="24"/>
          <w:szCs w:val="24"/>
          <w:lang w:val="kk-KZ"/>
        </w:rPr>
        <w:t xml:space="preserve">Студенты специальности Ветеринарная медицина 5 курса Керимбаева А.М., 4 курса Болатбекұлы Н. Принимали участие на старт-ап проекте во время международной конференций, посвященной 80-летию академика НАН РК, доктора ветеринарных наук, профессора Сайдулдина </w:t>
      </w:r>
      <w:r w:rsidRPr="00D24389">
        <w:rPr>
          <w:rFonts w:ascii="Times New Roman" w:hAnsi="Times New Roman" w:cs="Times New Roman"/>
          <w:sz w:val="24"/>
          <w:szCs w:val="24"/>
          <w:lang w:val="kk-KZ"/>
        </w:rPr>
        <w:t>Тлеуберд</w:t>
      </w:r>
      <w:r w:rsidR="00E061A2" w:rsidRPr="00D24389">
        <w:rPr>
          <w:rFonts w:ascii="Times New Roman" w:hAnsi="Times New Roman" w:cs="Times New Roman"/>
          <w:sz w:val="24"/>
          <w:szCs w:val="24"/>
          <w:lang w:val="kk-KZ"/>
        </w:rPr>
        <w:t xml:space="preserve">ы, 15-16 ноября </w:t>
      </w:r>
      <w:r w:rsidRPr="00D24389">
        <w:rPr>
          <w:rFonts w:ascii="Times New Roman" w:hAnsi="Times New Roman" w:cs="Times New Roman"/>
          <w:sz w:val="24"/>
          <w:szCs w:val="24"/>
          <w:lang w:val="kk-KZ"/>
        </w:rPr>
        <w:t xml:space="preserve">2023 </w:t>
      </w:r>
      <w:r w:rsidR="00E061A2" w:rsidRPr="00D24389">
        <w:rPr>
          <w:rFonts w:ascii="Times New Roman" w:hAnsi="Times New Roman" w:cs="Times New Roman"/>
          <w:sz w:val="24"/>
          <w:szCs w:val="24"/>
          <w:lang w:val="kk-KZ"/>
        </w:rPr>
        <w:t>г.</w:t>
      </w:r>
    </w:p>
    <w:p w14:paraId="0F8A93D4" w14:textId="77777777" w:rsidR="003A672B" w:rsidRPr="00D24389" w:rsidRDefault="003A672B" w:rsidP="00D2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255E39D" w14:textId="77777777" w:rsidR="00FD4BAA" w:rsidRPr="00D24389" w:rsidRDefault="00FD4BAA" w:rsidP="00D2438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24389">
        <w:rPr>
          <w:rFonts w:ascii="Times New Roman" w:hAnsi="Times New Roman" w:cs="Times New Roman"/>
          <w:bCs/>
          <w:kern w:val="36"/>
          <w:sz w:val="24"/>
          <w:szCs w:val="24"/>
        </w:rPr>
        <w:t>1</w:t>
      </w:r>
      <w:r w:rsidR="00E061A2" w:rsidRPr="00D24389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8</w:t>
      </w:r>
      <w:r w:rsidR="00776F12" w:rsidRPr="00D24389">
        <w:rPr>
          <w:rFonts w:ascii="Times New Roman" w:hAnsi="Times New Roman" w:cs="Times New Roman"/>
          <w:bCs/>
          <w:kern w:val="36"/>
          <w:sz w:val="24"/>
          <w:szCs w:val="24"/>
        </w:rPr>
        <w:t xml:space="preserve"> января 20</w:t>
      </w:r>
      <w:r w:rsidR="00776F12" w:rsidRPr="00D24389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24</w:t>
      </w:r>
      <w:r w:rsidRPr="00D2438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г.</w:t>
      </w:r>
    </w:p>
    <w:p w14:paraId="4409CF55" w14:textId="77777777" w:rsidR="00895738" w:rsidRPr="00D24389" w:rsidRDefault="00895738" w:rsidP="00D2438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4763CCCA" w14:textId="77777777" w:rsidR="00895738" w:rsidRPr="00D24389" w:rsidRDefault="00895738" w:rsidP="00D24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5AB44436" w14:textId="77777777" w:rsidR="00895738" w:rsidRPr="00D24389" w:rsidRDefault="00895738" w:rsidP="00D24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0A9BBDC" w14:textId="77777777" w:rsidR="00895738" w:rsidRPr="00D24389" w:rsidRDefault="00895738" w:rsidP="00D243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A98C483" w14:textId="77777777" w:rsidR="00165362" w:rsidRPr="00D24389" w:rsidRDefault="00165362" w:rsidP="00D24389">
      <w:pPr>
        <w:pStyle w:val="a3"/>
        <w:spacing w:after="0" w:line="240" w:lineRule="auto"/>
        <w:ind w:left="0" w:firstLine="709"/>
        <w:jc w:val="center"/>
        <w:rPr>
          <w:rStyle w:val="s0"/>
          <w:b/>
          <w:color w:val="auto"/>
          <w:sz w:val="24"/>
          <w:szCs w:val="24"/>
          <w:lang w:val="kk-KZ"/>
        </w:rPr>
      </w:pPr>
    </w:p>
    <w:p w14:paraId="71B7840B" w14:textId="77777777" w:rsidR="002A33B5" w:rsidRPr="00D24389" w:rsidRDefault="002A33B5" w:rsidP="00D24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A33B5" w:rsidRPr="00D2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A8"/>
    <w:multiLevelType w:val="hybridMultilevel"/>
    <w:tmpl w:val="7E4A6C7C"/>
    <w:lvl w:ilvl="0" w:tplc="3226566C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C9A4D14"/>
    <w:multiLevelType w:val="hybridMultilevel"/>
    <w:tmpl w:val="E4D09DE2"/>
    <w:lvl w:ilvl="0" w:tplc="881E47A4">
      <w:start w:val="12"/>
      <w:numFmt w:val="decimal"/>
      <w:lvlText w:val="%1."/>
      <w:lvlJc w:val="left"/>
      <w:pPr>
        <w:ind w:left="1495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058531F"/>
    <w:multiLevelType w:val="multilevel"/>
    <w:tmpl w:val="143C8C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34723A40"/>
    <w:multiLevelType w:val="multilevel"/>
    <w:tmpl w:val="869C9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A01574D"/>
    <w:multiLevelType w:val="multilevel"/>
    <w:tmpl w:val="C34E2AAA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color w:val="00B0F0"/>
        <w:sz w:val="2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theme="minorBid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theme="minorBid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cstheme="minorBid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cstheme="minorBid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cstheme="minorBid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8640" w:hanging="1440"/>
      </w:pPr>
      <w:rPr>
        <w:rFonts w:cstheme="minorBid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9720" w:hanging="1440"/>
      </w:pPr>
      <w:rPr>
        <w:rFonts w:cstheme="minorBid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cstheme="minorBidi" w:hint="default"/>
        <w:sz w:val="20"/>
      </w:rPr>
    </w:lvl>
  </w:abstractNum>
  <w:abstractNum w:abstractNumId="5" w15:restartNumberingAfterBreak="0">
    <w:nsid w:val="53192164"/>
    <w:multiLevelType w:val="hybridMultilevel"/>
    <w:tmpl w:val="EA08BFA6"/>
    <w:lvl w:ilvl="0" w:tplc="4A0AE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D05D57"/>
    <w:multiLevelType w:val="hybridMultilevel"/>
    <w:tmpl w:val="CAD4CA52"/>
    <w:lvl w:ilvl="0" w:tplc="1FB009C4">
      <w:start w:val="164"/>
      <w:numFmt w:val="decimal"/>
      <w:lvlText w:val="%1."/>
      <w:lvlJc w:val="left"/>
      <w:pPr>
        <w:ind w:left="1275" w:hanging="5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E17574A"/>
    <w:multiLevelType w:val="hybridMultilevel"/>
    <w:tmpl w:val="D27C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894742">
    <w:abstractNumId w:val="3"/>
  </w:num>
  <w:num w:numId="2" w16cid:durableId="213388895">
    <w:abstractNumId w:val="4"/>
  </w:num>
  <w:num w:numId="3" w16cid:durableId="1618681879">
    <w:abstractNumId w:val="2"/>
  </w:num>
  <w:num w:numId="4" w16cid:durableId="89355223">
    <w:abstractNumId w:val="5"/>
  </w:num>
  <w:num w:numId="5" w16cid:durableId="2004695282">
    <w:abstractNumId w:val="7"/>
  </w:num>
  <w:num w:numId="6" w16cid:durableId="1699813509">
    <w:abstractNumId w:val="6"/>
  </w:num>
  <w:num w:numId="7" w16cid:durableId="1719360615">
    <w:abstractNumId w:val="0"/>
  </w:num>
  <w:num w:numId="8" w16cid:durableId="1581862958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1D"/>
    <w:rsid w:val="001154CE"/>
    <w:rsid w:val="00162CEC"/>
    <w:rsid w:val="00165362"/>
    <w:rsid w:val="00175B5A"/>
    <w:rsid w:val="001D407D"/>
    <w:rsid w:val="00211280"/>
    <w:rsid w:val="002779A9"/>
    <w:rsid w:val="002A33B5"/>
    <w:rsid w:val="002D20A7"/>
    <w:rsid w:val="00303AA5"/>
    <w:rsid w:val="003366B3"/>
    <w:rsid w:val="003A672B"/>
    <w:rsid w:val="00455644"/>
    <w:rsid w:val="004E351C"/>
    <w:rsid w:val="004E69FD"/>
    <w:rsid w:val="005B3A7D"/>
    <w:rsid w:val="00602010"/>
    <w:rsid w:val="006245A4"/>
    <w:rsid w:val="00776F12"/>
    <w:rsid w:val="007E0A3A"/>
    <w:rsid w:val="00805371"/>
    <w:rsid w:val="0083647C"/>
    <w:rsid w:val="008625C9"/>
    <w:rsid w:val="00895738"/>
    <w:rsid w:val="008E35F6"/>
    <w:rsid w:val="009E2C1F"/>
    <w:rsid w:val="00A32839"/>
    <w:rsid w:val="00A32F98"/>
    <w:rsid w:val="00A849A2"/>
    <w:rsid w:val="00B95373"/>
    <w:rsid w:val="00BB0734"/>
    <w:rsid w:val="00C51160"/>
    <w:rsid w:val="00C750EC"/>
    <w:rsid w:val="00CF26A5"/>
    <w:rsid w:val="00D0677B"/>
    <w:rsid w:val="00D24389"/>
    <w:rsid w:val="00D47F84"/>
    <w:rsid w:val="00DE2AA2"/>
    <w:rsid w:val="00E061A2"/>
    <w:rsid w:val="00E502C1"/>
    <w:rsid w:val="00E505B9"/>
    <w:rsid w:val="00F50BD8"/>
    <w:rsid w:val="00F67792"/>
    <w:rsid w:val="00FA5A1D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337"/>
  <w15:chartTrackingRefBased/>
  <w15:docId w15:val="{02F15994-C5C3-40BB-9ED7-6DB38AF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5362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C1"/>
    <w:pPr>
      <w:ind w:left="720"/>
      <w:contextualSpacing/>
    </w:pPr>
  </w:style>
  <w:style w:type="paragraph" w:customStyle="1" w:styleId="111">
    <w:name w:val="Знак Знак1 Знак Знак Знак1 Знак Знак Знак1 Знак"/>
    <w:basedOn w:val="a"/>
    <w:autoRedefine/>
    <w:rsid w:val="00E502C1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0">
    <w:name w:val="s0"/>
    <w:rsid w:val="002A33B5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20">
    <w:name w:val="Заголовок 2 Знак"/>
    <w:basedOn w:val="a0"/>
    <w:link w:val="2"/>
    <w:rsid w:val="0016536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FontStyle15">
    <w:name w:val="Font Style15"/>
    <w:basedOn w:val="a0"/>
    <w:uiPriority w:val="99"/>
    <w:rsid w:val="00165362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BB0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asianjvetsc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</dc:creator>
  <cp:keywords/>
  <dc:description/>
  <cp:lastModifiedBy>Асия Стеблякова</cp:lastModifiedBy>
  <cp:revision>2</cp:revision>
  <dcterms:created xsi:type="dcterms:W3CDTF">2024-01-18T05:28:00Z</dcterms:created>
  <dcterms:modified xsi:type="dcterms:W3CDTF">2024-01-18T05:28:00Z</dcterms:modified>
</cp:coreProperties>
</file>